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84032"/>
        <w:docPartObj>
          <w:docPartGallery w:val="Cover Pages"/>
          <w:docPartUnique/>
        </w:docPartObj>
      </w:sdtPr>
      <w:sdtContent>
        <w:p w:rsidR="00962327" w:rsidRDefault="00962327"/>
        <w:p w:rsidR="00962327" w:rsidRDefault="00E00DA9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5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Titlu"/>
                            <w:id w:val="1884040"/>
                            <w:placeholder>
                              <w:docPart w:val="8B67F75CC9F24020811AF64EC475246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62327" w:rsidRDefault="00962327" w:rsidP="00962327">
                              <w:pPr>
                                <w:pStyle w:val="Frspaiere"/>
                                <w:shd w:val="clear" w:color="auto" w:fill="548DD4" w:themeFill="text2" w:themeFillTint="99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DRUMUL VOIEVOZILOR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40"/>
                              <w:szCs w:val="40"/>
                            </w:rPr>
                            <w:alias w:val="Subtitlu"/>
                            <w:id w:val="16962284"/>
                            <w:placeholder>
                              <w:docPart w:val="6440FE3555D34C0AA61DF42E7244D637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962327" w:rsidRDefault="00962327">
                              <w:pPr>
                                <w:pStyle w:val="Frspaiere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962327">
                                <w:rPr>
                                  <w:sz w:val="40"/>
                                  <w:szCs w:val="40"/>
                                </w:rPr>
                                <w:t>STRATEGIA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DE DEZVOLTARE LOCALA </w:t>
                              </w:r>
                              <w:r w:rsidRPr="00962327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962327" w:rsidRDefault="00962327">
                          <w:pPr>
                            <w:pStyle w:val="Frspaiere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Rezumat"/>
                            <w:id w:val="1884042"/>
                            <w:placeholder>
                              <w:docPart w:val="0CD12F6F4EC845C9B0431734B440550E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962327" w:rsidRDefault="000D2DD5">
                              <w:pPr>
                                <w:pStyle w:val="Frspaiere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ACTIUNE LOCALA –ECONOMIE RURALA </w:t>
                              </w:r>
                            </w:p>
                          </w:sdtContent>
                        </w:sdt>
                        <w:p w:rsidR="00962327" w:rsidRDefault="00962327">
                          <w:pPr>
                            <w:pStyle w:val="Frspaier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An"/>
                            <w:id w:val="1884043"/>
                            <w:placeholder>
                              <w:docPart w:val="2F2A3C77BB084D90B7AE1DF7365E365A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4-28T00:00:00Z">
                              <w:dateFormat w:val="yyyy"/>
                              <w:lid w:val="ro-R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62327" w:rsidRDefault="000D2DD5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or"/>
                            <w:id w:val="1884044"/>
                            <w:placeholder>
                              <w:docPart w:val="14EF122F28474B579ABDDF56E58F75F2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962327" w:rsidRDefault="000D2DD5">
                              <w:pPr>
                                <w:pStyle w:val="Frspaiere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RAUL PETERSCU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Firmă"/>
                            <w:id w:val="1884045"/>
                            <w:placeholder>
                              <w:docPart w:val="63049D7C87E24AC4B050672B132D7A13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962327" w:rsidRDefault="000D2DD5">
                              <w:pPr>
                                <w:pStyle w:val="Frspaiere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ASOCIATIA PENTRU DEZOLTARE EUROPEANA SI RECONSTRUCTIE PLOIESTI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ată"/>
                            <w:id w:val="188404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6-04-28T00:00:00Z">
                              <w:dateFormat w:val="dd.MM.yyyy"/>
                              <w:lid w:val="ro-R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962327" w:rsidRDefault="000D2DD5">
                              <w:pPr>
                                <w:pStyle w:val="Frspaiere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28.04.2016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924C6C" w:rsidRDefault="00E00DA9"/>
      </w:sdtContent>
    </w:sdt>
    <w:sectPr w:rsidR="00924C6C" w:rsidSect="0096232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327"/>
    <w:rsid w:val="000C31F9"/>
    <w:rsid w:val="000D2DD5"/>
    <w:rsid w:val="00367DF8"/>
    <w:rsid w:val="0055717B"/>
    <w:rsid w:val="00760DAA"/>
    <w:rsid w:val="00924C6C"/>
    <w:rsid w:val="00962327"/>
    <w:rsid w:val="00A061BC"/>
    <w:rsid w:val="00E00DA9"/>
    <w:rsid w:val="00FA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962327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962327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2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67F75CC9F24020811AF64EC475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1868-22D9-4792-80A9-E4DCA4E47A0A}"/>
      </w:docPartPr>
      <w:docPartBody>
        <w:p w:rsidR="0093008E" w:rsidRDefault="005F4109" w:rsidP="005F4109">
          <w:pPr>
            <w:pStyle w:val="8B67F75CC9F24020811AF64EC475246D"/>
          </w:pPr>
          <w:r>
            <w:rPr>
              <w:color w:val="FFFFFF" w:themeColor="background1"/>
              <w:sz w:val="80"/>
              <w:szCs w:val="80"/>
            </w:rPr>
            <w:t>[Tastaţi titlul documentului]</w:t>
          </w:r>
        </w:p>
      </w:docPartBody>
    </w:docPart>
    <w:docPart>
      <w:docPartPr>
        <w:name w:val="6440FE3555D34C0AA61DF42E7244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447C-556D-45AB-8EA8-C85F26D490C2}"/>
      </w:docPartPr>
      <w:docPartBody>
        <w:p w:rsidR="0093008E" w:rsidRDefault="005F4109" w:rsidP="005F4109">
          <w:pPr>
            <w:pStyle w:val="6440FE3555D34C0AA61DF42E7244D637"/>
          </w:pPr>
          <w:r>
            <w:rPr>
              <w:color w:val="FFFFFF" w:themeColor="background1"/>
              <w:sz w:val="40"/>
              <w:szCs w:val="40"/>
            </w:rPr>
            <w:t>[Tastaţi subtitlul documentului]</w:t>
          </w:r>
        </w:p>
      </w:docPartBody>
    </w:docPart>
    <w:docPart>
      <w:docPartPr>
        <w:name w:val="0CD12F6F4EC845C9B0431734B440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28C5-5F61-4DE4-8E9A-D9C18FA3F13B}"/>
      </w:docPartPr>
      <w:docPartBody>
        <w:p w:rsidR="0093008E" w:rsidRDefault="005F4109" w:rsidP="005F4109">
          <w:pPr>
            <w:pStyle w:val="0CD12F6F4EC845C9B0431734B440550E"/>
          </w:pPr>
          <w:r>
            <w:rPr>
              <w:color w:val="FFFFFF" w:themeColor="background1"/>
            </w:rPr>
            <w:t>[Tastaţi rezumatul documentului aici. Rezumatul este în general o sumarizare a conţinutului documentului. Tastaţi rezumatul documentului aici. Rezumatul este în general o sumarizare a conţinutului documentului.]</w:t>
          </w:r>
        </w:p>
      </w:docPartBody>
    </w:docPart>
    <w:docPart>
      <w:docPartPr>
        <w:name w:val="2F2A3C77BB084D90B7AE1DF7365E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EBF2-C978-419B-B8FC-3B673C6535E6}"/>
      </w:docPartPr>
      <w:docPartBody>
        <w:p w:rsidR="0093008E" w:rsidRDefault="005F4109" w:rsidP="005F4109">
          <w:pPr>
            <w:pStyle w:val="2F2A3C77BB084D90B7AE1DF7365E365A"/>
          </w:pPr>
          <w:r>
            <w:rPr>
              <w:color w:val="FFFFFF" w:themeColor="background1"/>
              <w:sz w:val="48"/>
              <w:szCs w:val="48"/>
            </w:rPr>
            <w:t>[An]</w:t>
          </w:r>
        </w:p>
      </w:docPartBody>
    </w:docPart>
    <w:docPart>
      <w:docPartPr>
        <w:name w:val="14EF122F28474B579ABDDF56E58F7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7BA1-40E3-4170-B639-01DAB604C8D4}"/>
      </w:docPartPr>
      <w:docPartBody>
        <w:p w:rsidR="0093008E" w:rsidRDefault="005F4109" w:rsidP="005F4109">
          <w:pPr>
            <w:pStyle w:val="14EF122F28474B579ABDDF56E58F75F2"/>
          </w:pPr>
          <w:r>
            <w:rPr>
              <w:color w:val="FFFFFF" w:themeColor="background1"/>
            </w:rPr>
            <w:t>[Tastaţi numele autorului]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4109"/>
    <w:rsid w:val="005F4109"/>
    <w:rsid w:val="006B5222"/>
    <w:rsid w:val="0093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8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8B67F75CC9F24020811AF64EC475246D">
    <w:name w:val="8B67F75CC9F24020811AF64EC475246D"/>
    <w:rsid w:val="005F4109"/>
  </w:style>
  <w:style w:type="paragraph" w:customStyle="1" w:styleId="6440FE3555D34C0AA61DF42E7244D637">
    <w:name w:val="6440FE3555D34C0AA61DF42E7244D637"/>
    <w:rsid w:val="005F4109"/>
  </w:style>
  <w:style w:type="paragraph" w:customStyle="1" w:styleId="0CD12F6F4EC845C9B0431734B440550E">
    <w:name w:val="0CD12F6F4EC845C9B0431734B440550E"/>
    <w:rsid w:val="005F4109"/>
  </w:style>
  <w:style w:type="paragraph" w:customStyle="1" w:styleId="2F2A3C77BB084D90B7AE1DF7365E365A">
    <w:name w:val="2F2A3C77BB084D90B7AE1DF7365E365A"/>
    <w:rsid w:val="005F4109"/>
  </w:style>
  <w:style w:type="paragraph" w:customStyle="1" w:styleId="14EF122F28474B579ABDDF56E58F75F2">
    <w:name w:val="14EF122F28474B579ABDDF56E58F75F2"/>
    <w:rsid w:val="005F4109"/>
  </w:style>
  <w:style w:type="paragraph" w:customStyle="1" w:styleId="63049D7C87E24AC4B050672B132D7A13">
    <w:name w:val="63049D7C87E24AC4B050672B132D7A13"/>
    <w:rsid w:val="005F4109"/>
  </w:style>
  <w:style w:type="paragraph" w:customStyle="1" w:styleId="59F900E524A04865A942153305908B9B">
    <w:name w:val="59F900E524A04865A942153305908B9B"/>
    <w:rsid w:val="005F41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2016-04-28T00:00:00</PublishDate>
  <Abstract>ACTIUNE LOCALA –ECONOMIE RURALA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>ASOCIATIA PENTRU DEZOLTARE EUROPEANA SI RECONSTRUCTIE PLOIESTI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DRUMUL VOIEVOZILOR </dc:title>
  <dc:subject>STRATEGIA DE DEZVOLTARE LOCALA  </dc:subject>
  <dc:creator>RAUL PETERSCU </dc:creator>
  <cp:keywords/>
  <dc:description/>
  <cp:lastModifiedBy>Contabilitate 1</cp:lastModifiedBy>
  <cp:revision>5</cp:revision>
  <dcterms:created xsi:type="dcterms:W3CDTF">2016-04-06T05:19:00Z</dcterms:created>
  <dcterms:modified xsi:type="dcterms:W3CDTF">2016-04-18T15:16:00Z</dcterms:modified>
</cp:coreProperties>
</file>